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25" w:rsidRPr="00504E12" w:rsidRDefault="00D60A25" w:rsidP="00D60A2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04E12">
        <w:rPr>
          <w:rFonts w:ascii="Times New Roman" w:hAnsi="Times New Roman" w:cs="Times New Roman"/>
          <w:b/>
          <w:i/>
          <w:sz w:val="24"/>
          <w:szCs w:val="24"/>
        </w:rPr>
        <w:t>Чтение на лето для 7 класса – по программе:</w:t>
      </w:r>
    </w:p>
    <w:p w:rsidR="00D60A25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210">
        <w:rPr>
          <w:rFonts w:ascii="Times New Roman" w:hAnsi="Times New Roman" w:cs="Times New Roman"/>
          <w:sz w:val="24"/>
          <w:szCs w:val="24"/>
        </w:rPr>
        <w:t>Былина «</w:t>
      </w:r>
      <w:proofErr w:type="spellStart"/>
      <w:r w:rsidRPr="00F42210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 w:rsidRPr="00F42210">
        <w:rPr>
          <w:rFonts w:ascii="Times New Roman" w:hAnsi="Times New Roman" w:cs="Times New Roman"/>
          <w:sz w:val="24"/>
          <w:szCs w:val="24"/>
        </w:rPr>
        <w:t xml:space="preserve"> и Микула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«Садко»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210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«Песнь о вещем Олеге»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М.Ю.Лермонтов «</w:t>
      </w:r>
      <w:r w:rsidRPr="00F42210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F42210">
        <w:rPr>
          <w:rFonts w:ascii="Times New Roman" w:hAnsi="Times New Roman" w:cs="Times New Roman"/>
          <w:sz w:val="24"/>
          <w:szCs w:val="24"/>
        </w:rPr>
        <w:t>Песня про купца</w:t>
      </w:r>
      <w:proofErr w:type="gramEnd"/>
      <w:r w:rsidRPr="00F42210">
        <w:rPr>
          <w:rFonts w:ascii="Times New Roman" w:hAnsi="Times New Roman" w:cs="Times New Roman"/>
          <w:sz w:val="24"/>
          <w:szCs w:val="24"/>
        </w:rPr>
        <w:t xml:space="preserve"> Калашникова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Н.В.Гогол</w:t>
      </w:r>
      <w:proofErr w:type="gramStart"/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«Тарас Бульба»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210">
        <w:rPr>
          <w:rFonts w:ascii="Times New Roman" w:hAnsi="Times New Roman" w:cs="Times New Roman"/>
          <w:sz w:val="24"/>
          <w:szCs w:val="24"/>
        </w:rPr>
        <w:t>М.Е. Салтыков-Щедрин. «Повесть о том, как один мужик двух генералов прокормил»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А.П.Чехов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«Хамелеон»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И.А.Бунин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рассказ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Цыфры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М.Горький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повесть «Детство»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Л.Андреев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–р</w:t>
      </w:r>
      <w:proofErr w:type="gramEnd"/>
      <w:r>
        <w:rPr>
          <w:rFonts w:ascii="Times New Roman" w:hAnsi="Times New Roman" w:cs="Times New Roman"/>
          <w:sz w:val="24"/>
          <w:szCs w:val="24"/>
        </w:rPr>
        <w:t>ассказ «Кусака»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А.Платонов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рассказ о герое-праведнике «Юшка»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Е.Носов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«Кукла»</w:t>
      </w:r>
    </w:p>
    <w:p w:rsidR="00F42210" w:rsidRDefault="00F42210" w:rsidP="00F422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Ю.Казаков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«Тихое утро»</w:t>
      </w:r>
    </w:p>
    <w:p w:rsidR="00F42210" w:rsidRDefault="00504E12" w:rsidP="00504E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4E12">
        <w:rPr>
          <w:rFonts w:ascii="Times New Roman" w:hAnsi="Times New Roman" w:cs="Times New Roman"/>
          <w:sz w:val="24"/>
          <w:szCs w:val="24"/>
        </w:rPr>
        <w:t>Проспер</w:t>
      </w:r>
      <w:proofErr w:type="spellEnd"/>
      <w:r w:rsidRPr="00504E12">
        <w:rPr>
          <w:rFonts w:ascii="Times New Roman" w:hAnsi="Times New Roman" w:cs="Times New Roman"/>
          <w:sz w:val="24"/>
          <w:szCs w:val="24"/>
        </w:rPr>
        <w:t xml:space="preserve"> Мериме. «</w:t>
      </w:r>
      <w:proofErr w:type="spellStart"/>
      <w:r w:rsidRPr="00504E12">
        <w:rPr>
          <w:rFonts w:ascii="Times New Roman" w:hAnsi="Times New Roman" w:cs="Times New Roman"/>
          <w:sz w:val="24"/>
          <w:szCs w:val="24"/>
        </w:rPr>
        <w:t>Маттео</w:t>
      </w:r>
      <w:proofErr w:type="spellEnd"/>
      <w:r w:rsidRPr="00504E12">
        <w:rPr>
          <w:rFonts w:ascii="Times New Roman" w:hAnsi="Times New Roman" w:cs="Times New Roman"/>
          <w:sz w:val="24"/>
          <w:szCs w:val="24"/>
        </w:rPr>
        <w:t xml:space="preserve"> Фальконе».</w:t>
      </w:r>
    </w:p>
    <w:p w:rsidR="00504E12" w:rsidRDefault="00504E12" w:rsidP="00504E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E12">
        <w:rPr>
          <w:rFonts w:ascii="Times New Roman" w:hAnsi="Times New Roman" w:cs="Times New Roman"/>
          <w:sz w:val="24"/>
          <w:szCs w:val="24"/>
        </w:rPr>
        <w:t>Э. По «Золотой жук».</w:t>
      </w:r>
    </w:p>
    <w:p w:rsidR="00504E12" w:rsidRDefault="009636E5" w:rsidP="00504E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О`Генри «Дары  волхвов», «Последний лист».</w:t>
      </w:r>
      <w:bookmarkStart w:id="0" w:name="_GoBack"/>
      <w:bookmarkEnd w:id="0"/>
      <w:r w:rsidR="00504E12" w:rsidRPr="00504E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4E12" w:rsidRDefault="00504E12" w:rsidP="00504E12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04E12" w:rsidRPr="00F33A66" w:rsidRDefault="00504E12" w:rsidP="00504E12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33A66">
        <w:rPr>
          <w:rFonts w:ascii="Times New Roman" w:hAnsi="Times New Roman"/>
          <w:b/>
          <w:i/>
          <w:sz w:val="24"/>
          <w:szCs w:val="24"/>
        </w:rPr>
        <w:t>Дополнительная литература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8D2">
        <w:rPr>
          <w:rFonts w:ascii="Times New Roman" w:hAnsi="Times New Roman"/>
          <w:sz w:val="24"/>
          <w:szCs w:val="24"/>
        </w:rPr>
        <w:t>В.Г.Губаре</w:t>
      </w:r>
      <w:proofErr w:type="gramStart"/>
      <w:r w:rsidRPr="001D38D2">
        <w:rPr>
          <w:rFonts w:ascii="Times New Roman" w:hAnsi="Times New Roman"/>
          <w:sz w:val="24"/>
          <w:szCs w:val="24"/>
        </w:rPr>
        <w:t>в</w:t>
      </w:r>
      <w:proofErr w:type="spellEnd"/>
      <w:r w:rsidRPr="001D38D2">
        <w:rPr>
          <w:rFonts w:ascii="Times New Roman" w:hAnsi="Times New Roman"/>
          <w:sz w:val="24"/>
          <w:szCs w:val="24"/>
        </w:rPr>
        <w:t>-</w:t>
      </w:r>
      <w:proofErr w:type="gramEnd"/>
      <w:r w:rsidRPr="001D38D2">
        <w:rPr>
          <w:rFonts w:ascii="Times New Roman" w:hAnsi="Times New Roman"/>
          <w:sz w:val="24"/>
          <w:szCs w:val="24"/>
        </w:rPr>
        <w:t xml:space="preserve"> сказка «Королевство кривых зеркал»</w:t>
      </w:r>
      <w:r>
        <w:rPr>
          <w:rFonts w:ascii="Times New Roman" w:hAnsi="Times New Roman"/>
          <w:sz w:val="24"/>
          <w:szCs w:val="24"/>
        </w:rPr>
        <w:t>.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Е.Л.Шварц</w:t>
      </w:r>
      <w:proofErr w:type="spellEnd"/>
      <w:r>
        <w:rPr>
          <w:rFonts w:ascii="Times New Roman" w:hAnsi="Times New Roman"/>
          <w:sz w:val="24"/>
          <w:szCs w:val="24"/>
        </w:rPr>
        <w:t xml:space="preserve"> «Сказка о потерянном времени»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Ю.Яковлев</w:t>
      </w:r>
      <w:proofErr w:type="spellEnd"/>
      <w:r>
        <w:rPr>
          <w:rFonts w:ascii="Times New Roman" w:hAnsi="Times New Roman"/>
          <w:sz w:val="24"/>
          <w:szCs w:val="24"/>
        </w:rPr>
        <w:t xml:space="preserve"> – рассказы «Багульник», «Разбуженный соловьями»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В.П.Крапивин</w:t>
      </w:r>
      <w:proofErr w:type="spellEnd"/>
      <w:r>
        <w:rPr>
          <w:rFonts w:ascii="Times New Roman" w:hAnsi="Times New Roman"/>
          <w:sz w:val="24"/>
          <w:szCs w:val="24"/>
        </w:rPr>
        <w:t xml:space="preserve"> «Колыбельная для брата», «Тополиная рубашка», «Мушкетёр и фея», «Выстрел с монитора», «Дети синего фламинго», «Оруженосец Кашка» - на выбор для души</w:t>
      </w:r>
    </w:p>
    <w:p w:rsidR="00504E12" w:rsidRDefault="00504E12" w:rsidP="00504E1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F2714">
        <w:rPr>
          <w:rFonts w:ascii="Times New Roman" w:hAnsi="Times New Roman"/>
          <w:sz w:val="24"/>
          <w:szCs w:val="24"/>
        </w:rPr>
        <w:t>«</w:t>
      </w:r>
      <w:proofErr w:type="spellStart"/>
      <w:r w:rsidRPr="00EF2714">
        <w:rPr>
          <w:rFonts w:ascii="Times New Roman" w:hAnsi="Times New Roman"/>
          <w:sz w:val="24"/>
          <w:szCs w:val="24"/>
        </w:rPr>
        <w:t>Полианна</w:t>
      </w:r>
      <w:proofErr w:type="spellEnd"/>
      <w:r w:rsidRPr="00EF2714">
        <w:rPr>
          <w:rFonts w:ascii="Times New Roman" w:hAnsi="Times New Roman"/>
          <w:sz w:val="24"/>
          <w:szCs w:val="24"/>
        </w:rPr>
        <w:t>», Элинор Портер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Тамара Крюкова «Ловушка для героя».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7590">
        <w:rPr>
          <w:rFonts w:ascii="Times New Roman" w:hAnsi="Times New Roman"/>
          <w:sz w:val="24"/>
          <w:szCs w:val="24"/>
        </w:rPr>
        <w:t>Астрид</w:t>
      </w:r>
      <w:proofErr w:type="spellEnd"/>
      <w:r w:rsidRPr="00667590">
        <w:rPr>
          <w:rFonts w:ascii="Times New Roman" w:hAnsi="Times New Roman"/>
          <w:sz w:val="24"/>
          <w:szCs w:val="24"/>
        </w:rPr>
        <w:t xml:space="preserve"> Линдгрен. "Приключения </w:t>
      </w:r>
      <w:proofErr w:type="spellStart"/>
      <w:r w:rsidRPr="00667590">
        <w:rPr>
          <w:rFonts w:ascii="Times New Roman" w:hAnsi="Times New Roman"/>
          <w:sz w:val="24"/>
          <w:szCs w:val="24"/>
        </w:rPr>
        <w:t>Калле</w:t>
      </w:r>
      <w:proofErr w:type="spellEnd"/>
      <w:r w:rsidRPr="006675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7590">
        <w:rPr>
          <w:rFonts w:ascii="Times New Roman" w:hAnsi="Times New Roman"/>
          <w:sz w:val="24"/>
          <w:szCs w:val="24"/>
        </w:rPr>
        <w:t>Блюмквиста</w:t>
      </w:r>
      <w:proofErr w:type="spellEnd"/>
      <w:r w:rsidRPr="00667590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4BDC">
        <w:rPr>
          <w:rFonts w:ascii="Times New Roman" w:hAnsi="Times New Roman"/>
          <w:sz w:val="24"/>
          <w:szCs w:val="24"/>
        </w:rPr>
        <w:t> "</w:t>
      </w:r>
      <w:proofErr w:type="spellStart"/>
      <w:r w:rsidRPr="00654BDC">
        <w:rPr>
          <w:rFonts w:ascii="Times New Roman" w:hAnsi="Times New Roman"/>
          <w:sz w:val="24"/>
          <w:szCs w:val="24"/>
        </w:rPr>
        <w:t>Расмус</w:t>
      </w:r>
      <w:proofErr w:type="spellEnd"/>
      <w:r w:rsidRPr="00654BDC">
        <w:rPr>
          <w:rFonts w:ascii="Times New Roman" w:hAnsi="Times New Roman"/>
          <w:sz w:val="24"/>
          <w:szCs w:val="24"/>
        </w:rPr>
        <w:t>-бродяга".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 Генр</w:t>
      </w:r>
      <w:proofErr w:type="gramStart"/>
      <w:r>
        <w:rPr>
          <w:rFonts w:ascii="Times New Roman" w:hAnsi="Times New Roman"/>
          <w:sz w:val="24"/>
          <w:szCs w:val="24"/>
        </w:rPr>
        <w:t>и-</w:t>
      </w:r>
      <w:proofErr w:type="gramEnd"/>
      <w:r>
        <w:rPr>
          <w:rFonts w:ascii="Times New Roman" w:hAnsi="Times New Roman"/>
          <w:sz w:val="24"/>
          <w:szCs w:val="24"/>
        </w:rPr>
        <w:t xml:space="preserve"> новеллы</w:t>
      </w:r>
      <w:r w:rsidRPr="00654BDC">
        <w:rPr>
          <w:rFonts w:ascii="Times New Roman" w:hAnsi="Times New Roman"/>
          <w:sz w:val="24"/>
          <w:szCs w:val="24"/>
        </w:rPr>
        <w:t xml:space="preserve"> "Вождь краснокожих"</w:t>
      </w:r>
      <w:r>
        <w:rPr>
          <w:rFonts w:ascii="Times New Roman" w:hAnsi="Times New Roman"/>
          <w:sz w:val="24"/>
          <w:szCs w:val="24"/>
        </w:rPr>
        <w:t>, «Последний лист».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DC">
        <w:rPr>
          <w:rFonts w:ascii="Times New Roman" w:hAnsi="Times New Roman"/>
          <w:sz w:val="24"/>
          <w:szCs w:val="24"/>
        </w:rPr>
        <w:t>Э. Сетон-Томпсон. "Рассказы о животных".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DC">
        <w:rPr>
          <w:rFonts w:ascii="Times New Roman" w:hAnsi="Times New Roman"/>
          <w:sz w:val="24"/>
          <w:szCs w:val="24"/>
        </w:rPr>
        <w:t>Ю.М. Нагибин. "Старая черепаха".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Троепольский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– повесть «</w:t>
      </w:r>
      <w:proofErr w:type="gramStart"/>
      <w:r>
        <w:rPr>
          <w:rFonts w:ascii="Times New Roman" w:hAnsi="Times New Roman"/>
          <w:sz w:val="24"/>
          <w:szCs w:val="24"/>
        </w:rPr>
        <w:t>Белый</w:t>
      </w:r>
      <w:proofErr w:type="gramEnd"/>
      <w:r>
        <w:rPr>
          <w:rFonts w:ascii="Times New Roman" w:hAnsi="Times New Roman"/>
          <w:sz w:val="24"/>
          <w:szCs w:val="24"/>
        </w:rPr>
        <w:t xml:space="preserve"> Бим Чёрное Ухо».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4BDC">
        <w:rPr>
          <w:rFonts w:ascii="Times New Roman" w:hAnsi="Times New Roman"/>
          <w:sz w:val="24"/>
          <w:szCs w:val="24"/>
        </w:rPr>
        <w:t>Рэй</w:t>
      </w:r>
      <w:proofErr w:type="spellEnd"/>
      <w:r w:rsidRPr="00654B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4BDC">
        <w:rPr>
          <w:rFonts w:ascii="Times New Roman" w:hAnsi="Times New Roman"/>
          <w:sz w:val="24"/>
          <w:szCs w:val="24"/>
        </w:rPr>
        <w:t>Брэдбери</w:t>
      </w:r>
      <w:proofErr w:type="spellEnd"/>
      <w:r w:rsidRPr="00654BDC">
        <w:rPr>
          <w:rFonts w:ascii="Times New Roman" w:hAnsi="Times New Roman"/>
          <w:sz w:val="24"/>
          <w:szCs w:val="24"/>
        </w:rPr>
        <w:t>. "Каникулы", "Лето в один день".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4BDC">
        <w:rPr>
          <w:rFonts w:ascii="Times New Roman" w:hAnsi="Times New Roman"/>
          <w:sz w:val="24"/>
          <w:szCs w:val="24"/>
        </w:rPr>
        <w:t xml:space="preserve">Дж. </w:t>
      </w:r>
      <w:proofErr w:type="spellStart"/>
      <w:r w:rsidRPr="00654BDC">
        <w:rPr>
          <w:rFonts w:ascii="Times New Roman" w:hAnsi="Times New Roman"/>
          <w:sz w:val="24"/>
          <w:szCs w:val="24"/>
        </w:rPr>
        <w:t>Олдридж</w:t>
      </w:r>
      <w:proofErr w:type="spellEnd"/>
      <w:r w:rsidRPr="00654BDC">
        <w:rPr>
          <w:rFonts w:ascii="Times New Roman" w:hAnsi="Times New Roman"/>
          <w:sz w:val="24"/>
          <w:szCs w:val="24"/>
        </w:rPr>
        <w:t>. "Последний дюйм".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А.Жвалевский</w:t>
      </w:r>
      <w:proofErr w:type="spellEnd"/>
      <w:r>
        <w:rPr>
          <w:rFonts w:ascii="Times New Roman" w:hAnsi="Times New Roman"/>
          <w:sz w:val="24"/>
          <w:szCs w:val="24"/>
        </w:rPr>
        <w:t>, Е. Пастернак «Время всегда хорошее»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Алешковский Юз – «Кыш и </w:t>
      </w:r>
      <w:proofErr w:type="spellStart"/>
      <w:r>
        <w:rPr>
          <w:rFonts w:ascii="Times New Roman" w:hAnsi="Times New Roman"/>
          <w:sz w:val="24"/>
          <w:szCs w:val="24"/>
        </w:rPr>
        <w:t>Двапортфеля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Жюль Верн «Дети капитана Гранта»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Толкин</w:t>
      </w:r>
      <w:proofErr w:type="spellEnd"/>
      <w:r>
        <w:rPr>
          <w:rFonts w:ascii="Times New Roman" w:hAnsi="Times New Roman"/>
          <w:sz w:val="24"/>
          <w:szCs w:val="24"/>
        </w:rPr>
        <w:t xml:space="preserve"> Джон – </w:t>
      </w:r>
      <w:proofErr w:type="spellStart"/>
      <w:r>
        <w:rPr>
          <w:rFonts w:ascii="Times New Roman" w:hAnsi="Times New Roman"/>
          <w:sz w:val="24"/>
          <w:szCs w:val="24"/>
        </w:rPr>
        <w:t>Хоббит</w:t>
      </w:r>
      <w:proofErr w:type="spellEnd"/>
      <w:r>
        <w:rPr>
          <w:rFonts w:ascii="Times New Roman" w:hAnsi="Times New Roman"/>
          <w:sz w:val="24"/>
          <w:szCs w:val="24"/>
        </w:rPr>
        <w:t>, или туда и</w:t>
      </w:r>
      <w:proofErr w:type="gramStart"/>
      <w:r>
        <w:rPr>
          <w:rFonts w:ascii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</w:rPr>
        <w:t>братно.</w:t>
      </w:r>
    </w:p>
    <w:p w:rsidR="00504E12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 Булычёв – фантастика (например, «Сто лет тому вперёд»)</w:t>
      </w:r>
    </w:p>
    <w:p w:rsidR="00504E12" w:rsidRPr="0090051F" w:rsidRDefault="00504E12" w:rsidP="00504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В.Медведев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Баранкин</w:t>
      </w:r>
      <w:proofErr w:type="spellEnd"/>
      <w:r>
        <w:rPr>
          <w:rFonts w:ascii="Times New Roman" w:hAnsi="Times New Roman"/>
          <w:sz w:val="24"/>
          <w:szCs w:val="24"/>
        </w:rPr>
        <w:t>, будь человеком!»</w:t>
      </w:r>
    </w:p>
    <w:p w:rsidR="00504E12" w:rsidRPr="00F42210" w:rsidRDefault="00504E12" w:rsidP="00504E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04E12" w:rsidRPr="00F4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0C52"/>
    <w:multiLevelType w:val="hybridMultilevel"/>
    <w:tmpl w:val="90989094"/>
    <w:lvl w:ilvl="0" w:tplc="D6D8AAF2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AAB2F9F"/>
    <w:multiLevelType w:val="hybridMultilevel"/>
    <w:tmpl w:val="55089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25"/>
    <w:rsid w:val="00504E12"/>
    <w:rsid w:val="009636E5"/>
    <w:rsid w:val="00D60A25"/>
    <w:rsid w:val="00F4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dcterms:created xsi:type="dcterms:W3CDTF">2022-05-17T13:30:00Z</dcterms:created>
  <dcterms:modified xsi:type="dcterms:W3CDTF">2022-05-17T13:44:00Z</dcterms:modified>
</cp:coreProperties>
</file>