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519"/>
      </w:tblGrid>
      <w:tr w:rsidR="002057F9" w:rsidRPr="00BC0FAB" w:rsidTr="00BC0FAB">
        <w:trPr>
          <w:trHeight w:val="58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принята к реализации</w:t>
            </w:r>
          </w:p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 МАОУ-лицей 173</w:t>
            </w:r>
          </w:p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 __</w:t>
            </w:r>
            <w:r w:rsidR="00BC0F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bookmarkStart w:id="0" w:name="_GoBack"/>
            <w:bookmarkEnd w:id="0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от __</w:t>
            </w:r>
            <w:r w:rsidR="00BC0FAB" w:rsidRPr="00BC0FA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25.05.2026</w:t>
            </w: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_№____</w:t>
            </w:r>
          </w:p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МАОУ-лицей </w:t>
            </w: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№173</w:t>
            </w:r>
          </w:p>
          <w:p w:rsidR="002057F9" w:rsidRPr="00BC0FAB" w:rsidRDefault="001B552A" w:rsidP="00BC0FAB">
            <w:pPr>
              <w:widowControl w:val="0"/>
              <w:tabs>
                <w:tab w:val="left" w:pos="5840"/>
              </w:tabs>
              <w:autoSpaceDE w:val="0"/>
              <w:autoSpaceDN w:val="0"/>
              <w:spacing w:before="49"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________________Смирнов И.Н.</w:t>
            </w:r>
          </w:p>
        </w:tc>
      </w:tr>
    </w:tbl>
    <w:p w:rsidR="002057F9" w:rsidRPr="00BC0FAB" w:rsidRDefault="001B552A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C0FAB">
        <w:rPr>
          <w:rFonts w:ascii="Times New Roman" w:hAnsi="Times New Roman" w:cs="Times New Roman"/>
          <w:sz w:val="24"/>
          <w:szCs w:val="24"/>
          <w:lang w:eastAsia="ru-RU"/>
        </w:rPr>
        <w:t>ДЕПАРТАМЕНТ  ОБРАЗОВАНИЯ АДМИНИСТРАЦИИ ГОРОДА ЕКАТЕРИНБУРГА</w:t>
      </w:r>
    </w:p>
    <w:p w:rsidR="002057F9" w:rsidRPr="00BC0FAB" w:rsidRDefault="001B552A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FAB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 - ЛИЦЕЙ № 173</w:t>
      </w: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КАЛЕНДАРНЫЙ ПЛАН ВОСПИТАТЕЛЬНОЙ РАБОТЫ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ГОРОДСКОГО ЛАГЕРЯ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С ДНЕВНЫМ ПРЕБЫВАНИЕМ ДЕТЕЙ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БАЗЕ МАОУ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-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Лицей № 173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«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Дружим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домами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»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202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6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год</w:t>
      </w: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>КАЛЕНДАРНЫЙ ПЛАН ВОСПИТАТЕЛЬНОЙ РАБОТЫ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ГОРОДСКОГО ЛАГЕРЯ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С ДНЕВНЫМ ПРЕБЫВАНИЕМ ДЕТЕЙ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БАЗЕ МАОУ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-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Лицей № 173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«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Дружим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домами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»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202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6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год</w:t>
      </w: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Календарный план воспитательной работы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202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год – </w:t>
      </w:r>
      <w:r>
        <w:rPr>
          <w:rStyle w:val="a3"/>
          <w:rFonts w:ascii="Arial" w:eastAsia="Arial" w:hAnsi="Arial" w:cs="Arial"/>
          <w:color w:val="333333"/>
          <w:sz w:val="24"/>
          <w:szCs w:val="24"/>
          <w:shd w:val="clear" w:color="auto" w:fill="FFFFFF"/>
        </w:rPr>
        <w:t>Год единства народов страны</w:t>
      </w:r>
      <w:r>
        <w:rPr>
          <w:rStyle w:val="a3"/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2057F9" w:rsidRDefault="001B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2018-2027 гг. – Десятилетие детства в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Российской Федерации</w:t>
      </w:r>
    </w:p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Style w:val="1"/>
        <w:tblW w:w="9575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701"/>
        <w:gridCol w:w="1276"/>
        <w:gridCol w:w="1245"/>
      </w:tblGrid>
      <w:tr w:rsidR="002057F9">
        <w:tc>
          <w:tcPr>
            <w:tcW w:w="675" w:type="dxa"/>
            <w:vMerge w:val="restart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№ п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val="en-US" w:eastAsia="zh-CN" w:bidi="hi-IN"/>
              </w:rPr>
              <w:t>/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</w:t>
            </w:r>
          </w:p>
        </w:tc>
        <w:tc>
          <w:tcPr>
            <w:tcW w:w="3402" w:type="dxa"/>
            <w:vMerge w:val="restart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Срок проведения</w:t>
            </w:r>
          </w:p>
        </w:tc>
        <w:tc>
          <w:tcPr>
            <w:tcW w:w="4222" w:type="dxa"/>
            <w:gridSpan w:val="3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Уровень проведения</w:t>
            </w:r>
          </w:p>
        </w:tc>
      </w:tr>
      <w:tr w:rsidR="002057F9">
        <w:tc>
          <w:tcPr>
            <w:tcW w:w="675" w:type="dxa"/>
            <w:vMerge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  <w:vMerge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Всероссийский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val="en-US" w:eastAsia="zh-CN" w:bidi="hi-IN"/>
              </w:rPr>
              <w:t>/</w:t>
            </w:r>
          </w:p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региональный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Детский лагерь</w:t>
            </w: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Отряд </w:t>
            </w: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«Будущее России»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1 июня - День защиты детей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01.06.25</w:t>
            </w:r>
          </w:p>
        </w:tc>
        <w:tc>
          <w:tcPr>
            <w:tcW w:w="1701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Фестиваль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«Техно-полюшко»</w:t>
            </w: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Пушкинский день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11.06.2025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12 июня - День России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11.06.25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«Праздник Урожая».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Фестиваль ко Деню России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«Ключевые мероприятия детского лагеря»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Торжественное открытие и закрытие смены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.06.25</w:t>
            </w:r>
          </w:p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19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.06.25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Торжественная церемония подъема 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Государственного флага Российской Федерации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Еженедельно 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402" w:type="dxa"/>
          </w:tcPr>
          <w:p w:rsidR="002057F9" w:rsidRDefault="001B55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Тематические и спортивные </w:t>
            </w:r>
          </w:p>
          <w:p w:rsidR="002057F9" w:rsidRDefault="001B55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праздники, творческие </w:t>
            </w:r>
          </w:p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фестивали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Согласно плана-сетки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«Отрядная работа»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Планирование и проведение отрядной деятельности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Ежедневно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Участие в 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общелагерных мероприятиях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Согласно плана-сетки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Ежедневно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Ежедневно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«Коллективно-творческое дело (КТД)»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Творческие мастерские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«Куклы народов России»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.06.2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Постановка сценки по сказкам А.С. Пушкина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11.06.2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3402" w:type="dxa"/>
          </w:tcPr>
          <w:p w:rsidR="002057F9" w:rsidRDefault="001B552A">
            <w:pP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Столярную мастерскую ‌для детей «ТУКИ-ТУКИ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5.06.2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Модуль 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«Самоуправление»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Организация деятельности дежурных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02.06.2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«Дополнительное образование»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интерактивной карты лагеря «Дома народов»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вания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«Здоровый образ жизни»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Физкультурно-спортивные 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мероприятия: зарядка, спортивные соревнования, эстафеты, спортивные часы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Просветительские беседы, направленные на профилактику вредных 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привычек и привлечение интереса детей к занятиям физкультурой и спортом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«Организация предметно-эстетической среды»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19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Оборудование отрядных мест, спортивных и игровых площадок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начале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Оформление отрядных уголков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начале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Размещение экспозиций творческих работ детей, фотоотчетов об 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интересных событиях детском лагере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«Профилактика и безопасность»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Ежедневно 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Модуль «Работа с 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вожатыми/воспитателями»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Прохождение курсов повышения квалификации воспитателями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До 01.06.2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25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Инструктивные совещания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«Работа с родителями»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Проведение родительского собрания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15.05.26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Индивидуальное 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консультирование c целью координации воспитательных усилий педагогов и родителей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 запросу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«Экскурсии и походы»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28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Планетарий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10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.06.2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29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Музей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 «Гамаюн»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02.06.26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  <w:shd w:val="clear" w:color="auto" w:fill="auto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30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Музей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 «Дом Агафуровых»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04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.06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.26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  <w:shd w:val="clear" w:color="auto" w:fill="auto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Екатеринбург, библиотека № 1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17.06.26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«Профориентация»</w:t>
            </w:r>
          </w:p>
        </w:tc>
      </w:tr>
      <w:tr w:rsidR="002057F9">
        <w:tc>
          <w:tcPr>
            <w:tcW w:w="67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Беседа о профессии пожарного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День здоровья и спорта. Беседа ФАП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«Детское медиа-пространство»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32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Создание и распространение текстовой, 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аудио и видеоинформации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«Цифровая среда воспитания»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33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Онлайн-мероприятия в официальных группах в социальных сетях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34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Участие детей в региональных или всероссийских конкурсах детских медиа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В течение 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смены</w:t>
            </w:r>
          </w:p>
        </w:tc>
        <w:tc>
          <w:tcPr>
            <w:tcW w:w="1701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76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9575" w:type="dxa"/>
            <w:gridSpan w:val="6"/>
          </w:tcPr>
          <w:p w:rsidR="002057F9" w:rsidRDefault="001B552A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«Социальное партнерство»</w:t>
            </w: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35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Театр ЕГТИ спектакль «Чиполлино»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09.06.26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057F9">
        <w:tc>
          <w:tcPr>
            <w:tcW w:w="675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36</w:t>
            </w:r>
          </w:p>
        </w:tc>
        <w:tc>
          <w:tcPr>
            <w:tcW w:w="3402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центр Екатеринбург, библиотека № 1</w:t>
            </w: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2057F9" w:rsidRDefault="001B552A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2057F9" w:rsidRDefault="002057F9">
            <w:pPr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2057F9" w:rsidRDefault="00205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ectPr w:rsidR="002057F9">
          <w:type w:val="continuous"/>
          <w:pgSz w:w="11910" w:h="16840"/>
          <w:pgMar w:top="1134" w:right="850" w:bottom="1134" w:left="1701" w:header="569" w:footer="0" w:gutter="0"/>
          <w:cols w:space="720"/>
        </w:sectPr>
      </w:pPr>
    </w:p>
    <w:p w:rsidR="002057F9" w:rsidRDefault="002057F9">
      <w:pPr>
        <w:rPr>
          <w:rFonts w:ascii="Times New Roman" w:hAnsi="Times New Roman" w:cs="Times New Roman"/>
          <w:sz w:val="28"/>
          <w:szCs w:val="28"/>
        </w:rPr>
      </w:pPr>
    </w:p>
    <w:sectPr w:rsidR="0020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F9" w:rsidRDefault="001B552A">
      <w:pPr>
        <w:spacing w:line="240" w:lineRule="auto"/>
      </w:pPr>
      <w:r>
        <w:separator/>
      </w:r>
    </w:p>
  </w:endnote>
  <w:endnote w:type="continuationSeparator" w:id="0">
    <w:p w:rsidR="002057F9" w:rsidRDefault="001B5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F9" w:rsidRDefault="001B552A">
      <w:pPr>
        <w:spacing w:after="0"/>
      </w:pPr>
      <w:r>
        <w:separator/>
      </w:r>
    </w:p>
  </w:footnote>
  <w:footnote w:type="continuationSeparator" w:id="0">
    <w:p w:rsidR="002057F9" w:rsidRDefault="001B55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91"/>
    <w:rsid w:val="000005E3"/>
    <w:rsid w:val="00076687"/>
    <w:rsid w:val="001B552A"/>
    <w:rsid w:val="001E2BD1"/>
    <w:rsid w:val="002057F9"/>
    <w:rsid w:val="00497DAC"/>
    <w:rsid w:val="004E6E91"/>
    <w:rsid w:val="006F44D2"/>
    <w:rsid w:val="00A57788"/>
    <w:rsid w:val="00BC0FAB"/>
    <w:rsid w:val="00CB7E74"/>
    <w:rsid w:val="00D06E41"/>
    <w:rsid w:val="00ED722B"/>
    <w:rsid w:val="00F90988"/>
    <w:rsid w:val="62A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9F29"/>
  <w15:docId w15:val="{73E2C2E8-CA56-4ABB-95B2-45439DC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A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2026-06-03T11:47:00Z</cp:lastPrinted>
  <dcterms:created xsi:type="dcterms:W3CDTF">2025-05-27T06:18:00Z</dcterms:created>
  <dcterms:modified xsi:type="dcterms:W3CDTF">2026-06-04T03:14:00Z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eyJoZGlkIjoiMGQyOTIxNDVlNTU0MjkxYTEzNmQwODVjNGIyNGFhMDMifQ==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20EC91C5738B44C0AEC2771B1FAAF740_13</vt:lpwstr>
  </property>
</Properties>
</file>