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6D462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2704163" wp14:editId="678959D7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BAC7C1F" w14:textId="77777777" w:rsidTr="009F482A">
        <w:tc>
          <w:tcPr>
            <w:tcW w:w="9581" w:type="dxa"/>
            <w:gridSpan w:val="3"/>
          </w:tcPr>
          <w:p w14:paraId="6D3E8A71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351FEE6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39350D8" w14:textId="77777777" w:rsidTr="009F482A">
        <w:tc>
          <w:tcPr>
            <w:tcW w:w="9581" w:type="dxa"/>
            <w:gridSpan w:val="3"/>
          </w:tcPr>
          <w:p w14:paraId="33227E7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D596BF9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A900EC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638603963" w:edGrp="everyone" w:colFirst="0" w:colLast="0"/>
      <w:permStart w:id="2053978615" w:edGrp="everyone" w:colFirst="2" w:colLast="2"/>
      <w:tr w:rsidR="008B1D59" w:rsidRPr="004E410B" w14:paraId="61A5C4CF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459127A4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CAA88C1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54D4D92" w14:textId="77777777" w:rsidR="008B1D59" w:rsidRPr="00C024F2" w:rsidRDefault="002A2480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638603963"/>
      <w:permEnd w:id="2053978615"/>
      <w:tr w:rsidR="008B1D59" w:rsidRPr="004E410B" w14:paraId="6299D1C8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F7C332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AC460D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AC354D1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F5F0C20" w14:textId="77777777" w:rsidTr="009F482A">
        <w:tc>
          <w:tcPr>
            <w:tcW w:w="9581" w:type="dxa"/>
            <w:gridSpan w:val="3"/>
          </w:tcPr>
          <w:p w14:paraId="6541C765" w14:textId="77777777" w:rsidR="00C51966" w:rsidRDefault="00EC798A" w:rsidP="00F85087">
            <w:pPr>
              <w:jc w:val="center"/>
              <w:rPr>
                <w:sz w:val="28"/>
                <w:szCs w:val="28"/>
              </w:rPr>
            </w:pPr>
            <w:permStart w:id="1844996942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</w:t>
            </w:r>
          </w:p>
          <w:p w14:paraId="1DD3930D" w14:textId="0BF31C88" w:rsidR="00C51966" w:rsidRDefault="00EC798A" w:rsidP="0055390E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в Постановление Администрации города Екатеринбурга от 02.03.2023 № 493 «О закреплении муниципальных общеобразовательных организаций </w:t>
            </w:r>
          </w:p>
          <w:p w14:paraId="4211C929" w14:textId="58BD20D4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1844996942"/>
      <w:tr w:rsidR="008B1D59" w:rsidRPr="004E410B" w14:paraId="234A44FC" w14:textId="77777777" w:rsidTr="009F482A">
        <w:tc>
          <w:tcPr>
            <w:tcW w:w="9581" w:type="dxa"/>
            <w:gridSpan w:val="3"/>
          </w:tcPr>
          <w:p w14:paraId="3C61067C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71429B3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F5AF366" w14:textId="77777777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permStart w:id="757927820" w:edGrp="everyone"/>
      <w:r>
        <w:rPr>
          <w:sz w:val="28"/>
          <w:szCs w:val="28"/>
        </w:rPr>
        <w:t xml:space="preserve">В целях обеспечения территориальной доступности муниципальных образовательных организаций 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«город Екатеринбург»,</w:t>
      </w:r>
    </w:p>
    <w:permEnd w:id="757927820"/>
    <w:p w14:paraId="4195BF93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8E3370E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2FC3E6F5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764315597" w:edGrp="everyone"/>
    </w:p>
    <w:p w14:paraId="288422A4" w14:textId="59BE2A4D" w:rsidR="004D174E" w:rsidRPr="00A31C20" w:rsidRDefault="004D174E" w:rsidP="004D174E">
      <w:pPr>
        <w:ind w:firstLine="709"/>
        <w:jc w:val="both"/>
        <w:rPr>
          <w:sz w:val="28"/>
          <w:szCs w:val="28"/>
        </w:rPr>
      </w:pPr>
      <w:r w:rsidRPr="00A31C20">
        <w:rPr>
          <w:sz w:val="28"/>
          <w:szCs w:val="28"/>
        </w:rPr>
        <w:t xml:space="preserve">1. Внести в Постановление Администрации города Екатеринбурга </w:t>
      </w:r>
      <w:r>
        <w:rPr>
          <w:sz w:val="28"/>
          <w:szCs w:val="28"/>
        </w:rPr>
        <w:br/>
      </w:r>
      <w:r w:rsidRPr="00EC798A">
        <w:rPr>
          <w:sz w:val="28"/>
          <w:szCs w:val="28"/>
        </w:rPr>
        <w:t>от 02.03.2023 № 493 «О закреплении муниципальных общеобразовательных организаций за территориями муниципального образования «город Екатеринбург</w:t>
      </w:r>
      <w:r>
        <w:rPr>
          <w:sz w:val="28"/>
          <w:szCs w:val="28"/>
        </w:rPr>
        <w:t>»</w:t>
      </w:r>
      <w:r w:rsidRPr="00A31C20">
        <w:rPr>
          <w:sz w:val="28"/>
          <w:szCs w:val="28"/>
        </w:rPr>
        <w:t xml:space="preserve"> </w:t>
      </w:r>
      <w:r w:rsidRPr="004D174E">
        <w:rPr>
          <w:sz w:val="28"/>
          <w:szCs w:val="28"/>
        </w:rPr>
        <w:t xml:space="preserve">(в редакции Постановления Администрации города Екатеринбурга от </w:t>
      </w:r>
      <w:r>
        <w:rPr>
          <w:sz w:val="28"/>
          <w:szCs w:val="28"/>
        </w:rPr>
        <w:t>14</w:t>
      </w:r>
      <w:r w:rsidRPr="004D174E">
        <w:rPr>
          <w:sz w:val="28"/>
          <w:szCs w:val="28"/>
        </w:rPr>
        <w:t>.03.202</w:t>
      </w:r>
      <w:r>
        <w:rPr>
          <w:sz w:val="28"/>
          <w:szCs w:val="28"/>
        </w:rPr>
        <w:t>4</w:t>
      </w:r>
      <w:r w:rsidRPr="004D174E">
        <w:rPr>
          <w:sz w:val="28"/>
          <w:szCs w:val="28"/>
        </w:rPr>
        <w:t xml:space="preserve"> № </w:t>
      </w:r>
      <w:r>
        <w:rPr>
          <w:sz w:val="28"/>
          <w:szCs w:val="28"/>
        </w:rPr>
        <w:t>593</w:t>
      </w:r>
      <w:r w:rsidRPr="004D174E">
        <w:rPr>
          <w:sz w:val="28"/>
          <w:szCs w:val="28"/>
        </w:rPr>
        <w:t xml:space="preserve">) </w:t>
      </w:r>
      <w:r w:rsidRPr="00A31C20">
        <w:rPr>
          <w:sz w:val="28"/>
          <w:szCs w:val="28"/>
        </w:rPr>
        <w:t>следующие изменения:</w:t>
      </w:r>
    </w:p>
    <w:p w14:paraId="7031A326" w14:textId="76E2C345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1966">
        <w:rPr>
          <w:sz w:val="28"/>
          <w:szCs w:val="28"/>
        </w:rPr>
        <w:t>строку</w:t>
      </w:r>
      <w:r w:rsidRPr="00FA316E">
        <w:rPr>
          <w:sz w:val="28"/>
          <w:szCs w:val="28"/>
        </w:rPr>
        <w:t xml:space="preserve"> приложени</w:t>
      </w:r>
      <w:r w:rsidR="00C51966">
        <w:rPr>
          <w:sz w:val="28"/>
          <w:szCs w:val="28"/>
        </w:rPr>
        <w:t>я № 1</w:t>
      </w:r>
      <w:r w:rsidRPr="00FA316E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(далее – приложение</w:t>
      </w:r>
      <w:r w:rsidR="00C51966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) </w:t>
      </w:r>
    </w:p>
    <w:p w14:paraId="3B4CE423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4D174E" w:rsidRPr="00A201D5" w14:paraId="24E048C1" w14:textId="77777777" w:rsidTr="004F562C">
        <w:trPr>
          <w:trHeight w:val="227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2EB4" w14:textId="77777777" w:rsidR="004D174E" w:rsidRDefault="004D174E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  <w:r>
              <w:t xml:space="preserve">Грибоедова улица </w:t>
            </w:r>
          </w:p>
          <w:p w14:paraId="0FD8EBF5" w14:textId="7FA88388" w:rsidR="004D174E" w:rsidRPr="00A201D5" w:rsidRDefault="004D174E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64C" w14:textId="1EE2D1CF" w:rsidR="004D174E" w:rsidRPr="00DA2214" w:rsidRDefault="004D174E" w:rsidP="004F562C">
            <w:pPr>
              <w:widowControl w:val="0"/>
              <w:spacing w:line="240" w:lineRule="exact"/>
              <w:ind w:left="-57" w:right="-57"/>
            </w:pPr>
            <w:r w:rsidRPr="004D174E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F3E" w14:textId="3E4E1BFF" w:rsidR="004D174E" w:rsidRPr="00DA2214" w:rsidRDefault="004D174E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105, 132</w:t>
            </w:r>
          </w:p>
        </w:tc>
      </w:tr>
    </w:tbl>
    <w:p w14:paraId="4B53D5AD" w14:textId="77777777" w:rsidR="004D174E" w:rsidRPr="0026226B" w:rsidRDefault="004D174E" w:rsidP="004D174E">
      <w:pPr>
        <w:widowControl w:val="0"/>
        <w:ind w:firstLine="709"/>
        <w:jc w:val="both"/>
      </w:pPr>
    </w:p>
    <w:p w14:paraId="6A392536" w14:textId="77777777" w:rsidR="004D174E" w:rsidRDefault="004D174E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2D5580E1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9A20FA" w:rsidRPr="00DA2214" w14:paraId="01DC5309" w14:textId="77777777" w:rsidTr="000A3393">
        <w:trPr>
          <w:trHeight w:val="227"/>
          <w:jc w:val="center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C8E6" w14:textId="77777777" w:rsidR="009A20FA" w:rsidRDefault="009A20FA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  <w:r>
              <w:t xml:space="preserve">Грибоедова улица </w:t>
            </w:r>
          </w:p>
          <w:p w14:paraId="443DFFAB" w14:textId="6CB4D86C" w:rsidR="009A20FA" w:rsidRPr="00A201D5" w:rsidRDefault="009A20FA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B59" w14:textId="30B04091" w:rsidR="009A20FA" w:rsidRPr="00DA2214" w:rsidRDefault="009A20FA" w:rsidP="004D174E">
            <w:pPr>
              <w:widowControl w:val="0"/>
              <w:spacing w:line="240" w:lineRule="exact"/>
              <w:ind w:left="-57" w:right="-57"/>
            </w:pPr>
            <w:r w:rsidRPr="004D174E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235" w14:textId="2E2E8CF6" w:rsidR="009A20FA" w:rsidRPr="00DA2214" w:rsidRDefault="009A20FA" w:rsidP="004D174E">
            <w:pPr>
              <w:widowControl w:val="0"/>
              <w:spacing w:line="240" w:lineRule="exact"/>
              <w:ind w:left="-57" w:right="-57"/>
              <w:jc w:val="center"/>
            </w:pPr>
            <w:r>
              <w:t>105, 132</w:t>
            </w:r>
          </w:p>
        </w:tc>
      </w:tr>
      <w:tr w:rsidR="009A20FA" w:rsidRPr="00DA2214" w14:paraId="0A747D53" w14:textId="77777777" w:rsidTr="000A3393">
        <w:trPr>
          <w:trHeight w:val="227"/>
          <w:jc w:val="center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4BD2" w14:textId="77777777" w:rsidR="009A20FA" w:rsidRDefault="009A20FA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E77" w14:textId="04ABA175" w:rsidR="009A20FA" w:rsidRDefault="009A20FA" w:rsidP="004F562C">
            <w:pPr>
              <w:widowControl w:val="0"/>
              <w:spacing w:line="240" w:lineRule="exact"/>
              <w:ind w:left="-57" w:right="-57"/>
            </w:pPr>
            <w:r>
              <w:t>От № 15 до конца улицы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19A4" w14:textId="090EC7F9" w:rsidR="009A20FA" w:rsidRPr="00DA2214" w:rsidRDefault="009A20FA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86, 135</w:t>
            </w:r>
          </w:p>
        </w:tc>
      </w:tr>
    </w:tbl>
    <w:p w14:paraId="7C6A2355" w14:textId="77777777" w:rsidR="004D174E" w:rsidRPr="0026226B" w:rsidRDefault="004D174E" w:rsidP="004D174E">
      <w:pPr>
        <w:widowControl w:val="0"/>
        <w:ind w:firstLine="709"/>
        <w:jc w:val="both"/>
      </w:pPr>
    </w:p>
    <w:p w14:paraId="0EDA7463" w14:textId="776ADBA0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строку</w:t>
      </w:r>
      <w:r w:rsidR="009A20FA">
        <w:rPr>
          <w:sz w:val="28"/>
          <w:szCs w:val="28"/>
        </w:rPr>
        <w:t xml:space="preserve"> </w:t>
      </w:r>
      <w:r w:rsidR="0055390E">
        <w:rPr>
          <w:sz w:val="28"/>
          <w:szCs w:val="28"/>
        </w:rPr>
        <w:t>приложения № 1</w:t>
      </w:r>
    </w:p>
    <w:p w14:paraId="6DAFB1C9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4D174E" w:rsidRPr="00DA2214" w14:paraId="5A9A2A5A" w14:textId="77777777" w:rsidTr="004F562C">
        <w:trPr>
          <w:trHeight w:val="227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4523A" w14:textId="6D160596" w:rsidR="004D174E" w:rsidRPr="00A201D5" w:rsidRDefault="00250AF6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Данилы Зверева</w:t>
            </w:r>
            <w:r w:rsidR="004D174E">
              <w:t xml:space="preserve"> улица 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541" w14:textId="2EA14CED" w:rsidR="004D174E" w:rsidRPr="00DA2214" w:rsidRDefault="00250AF6" w:rsidP="004F562C">
            <w:pPr>
              <w:widowControl w:val="0"/>
              <w:spacing w:line="240" w:lineRule="exact"/>
              <w:ind w:left="-57" w:right="-57"/>
            </w:pPr>
            <w:r w:rsidRPr="00250AF6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291" w14:textId="3ADECAD0" w:rsidR="004D174E" w:rsidRPr="00DA2214" w:rsidRDefault="00250AF6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43, 47, 108, 130</w:t>
            </w:r>
          </w:p>
        </w:tc>
      </w:tr>
    </w:tbl>
    <w:p w14:paraId="6757AB30" w14:textId="21F51688" w:rsidR="004D174E" w:rsidRDefault="00250AF6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</w:t>
      </w:r>
      <w:r w:rsidR="004D174E">
        <w:rPr>
          <w:sz w:val="28"/>
          <w:szCs w:val="28"/>
        </w:rPr>
        <w:t>:</w:t>
      </w:r>
    </w:p>
    <w:p w14:paraId="294F513E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250AF6" w:rsidRPr="00DA2214" w14:paraId="3F0DDB8A" w14:textId="77777777" w:rsidTr="001B575C">
        <w:trPr>
          <w:trHeight w:val="227"/>
          <w:jc w:val="center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C7437" w14:textId="357E08E9" w:rsidR="00250AF6" w:rsidRPr="00A201D5" w:rsidRDefault="00250AF6" w:rsidP="00250A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Данилы Зверева улица 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0C4" w14:textId="15E6C8CD" w:rsidR="00250AF6" w:rsidRPr="00DA2214" w:rsidRDefault="00250AF6" w:rsidP="00250AF6">
            <w:pPr>
              <w:widowControl w:val="0"/>
              <w:spacing w:line="240" w:lineRule="exact"/>
              <w:ind w:left="-57" w:right="-57"/>
            </w:pPr>
            <w:r w:rsidRPr="00250AF6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06D" w14:textId="37EAC07E" w:rsidR="00250AF6" w:rsidRPr="00DA2214" w:rsidRDefault="00250AF6" w:rsidP="00250AF6">
            <w:pPr>
              <w:widowControl w:val="0"/>
              <w:spacing w:line="240" w:lineRule="exact"/>
              <w:ind w:left="-57" w:right="-57"/>
              <w:jc w:val="center"/>
            </w:pPr>
            <w:r>
              <w:t>43, 47, 108, 130</w:t>
            </w:r>
          </w:p>
        </w:tc>
      </w:tr>
      <w:tr w:rsidR="00250AF6" w:rsidRPr="00DA2214" w14:paraId="0313E24E" w14:textId="77777777" w:rsidTr="008C679F">
        <w:trPr>
          <w:trHeight w:val="227"/>
          <w:jc w:val="center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DE2D3" w14:textId="77777777" w:rsidR="00250AF6" w:rsidRDefault="00250AF6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B4D" w14:textId="2D13DD1A" w:rsidR="00250AF6" w:rsidRDefault="00250AF6" w:rsidP="004F562C">
            <w:pPr>
              <w:widowControl w:val="0"/>
              <w:spacing w:line="240" w:lineRule="exact"/>
              <w:ind w:left="-57" w:right="-57"/>
            </w:pPr>
            <w:r>
              <w:t xml:space="preserve">№ 17 </w:t>
            </w:r>
            <w:r w:rsidR="00244775">
              <w:t>– № 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C9DC" w14:textId="7C362905" w:rsidR="00250AF6" w:rsidRPr="00DA2214" w:rsidRDefault="00B01685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35, 125, 145, 146, 165</w:t>
            </w:r>
          </w:p>
        </w:tc>
      </w:tr>
    </w:tbl>
    <w:p w14:paraId="11AC2416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p w14:paraId="13F12980" w14:textId="619252DE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строку </w:t>
      </w:r>
      <w:r w:rsidR="0055390E">
        <w:rPr>
          <w:sz w:val="28"/>
          <w:szCs w:val="28"/>
        </w:rPr>
        <w:t>приложения № 1</w:t>
      </w:r>
    </w:p>
    <w:p w14:paraId="25D1CE3F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55390E" w:rsidRPr="00DA2214" w14:paraId="36DDB156" w14:textId="77777777" w:rsidTr="004F562C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CE209F2" w14:textId="4230CE98" w:rsidR="0055390E" w:rsidRPr="00DA2214" w:rsidRDefault="0055390E" w:rsidP="0055390E">
            <w:pPr>
              <w:widowControl w:val="0"/>
              <w:spacing w:line="238" w:lineRule="exact"/>
              <w:ind w:left="-57" w:right="-57"/>
            </w:pPr>
            <w:r>
              <w:t>8 Марта улица (четная сторона)</w:t>
            </w:r>
          </w:p>
        </w:tc>
        <w:tc>
          <w:tcPr>
            <w:tcW w:w="3418" w:type="dxa"/>
            <w:hideMark/>
          </w:tcPr>
          <w:p w14:paraId="06A47890" w14:textId="2370D856" w:rsidR="0055390E" w:rsidRPr="00DA2214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2, № 4</w:t>
            </w:r>
          </w:p>
        </w:tc>
        <w:tc>
          <w:tcPr>
            <w:tcW w:w="2535" w:type="dxa"/>
            <w:hideMark/>
          </w:tcPr>
          <w:p w14:paraId="6EB1D24C" w14:textId="0FC0015B" w:rsidR="0055390E" w:rsidRPr="00DA2214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1, 69</w:t>
            </w:r>
          </w:p>
        </w:tc>
      </w:tr>
      <w:tr w:rsidR="0055390E" w:rsidRPr="00DA2214" w14:paraId="1A1E7493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10CA2F7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78BE343" w14:textId="5400C704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18, № 50 – № 82б</w:t>
            </w:r>
          </w:p>
        </w:tc>
        <w:tc>
          <w:tcPr>
            <w:tcW w:w="2535" w:type="dxa"/>
          </w:tcPr>
          <w:p w14:paraId="0C9A64EC" w14:textId="3CDFBED1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5, 10, 173</w:t>
            </w:r>
          </w:p>
        </w:tc>
      </w:tr>
      <w:tr w:rsidR="0055390E" w:rsidRPr="00DA2214" w14:paraId="64381B19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422DCD5A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722BD8AC" w14:textId="6EA83403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84 – № 120</w:t>
            </w:r>
          </w:p>
        </w:tc>
        <w:tc>
          <w:tcPr>
            <w:tcW w:w="2535" w:type="dxa"/>
          </w:tcPr>
          <w:p w14:paraId="17243CAB" w14:textId="45E039FF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3, 17, 93, 120</w:t>
            </w:r>
          </w:p>
        </w:tc>
      </w:tr>
      <w:tr w:rsidR="0055390E" w:rsidRPr="00DA2214" w14:paraId="0CC49227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352C5E86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0233175F" w14:textId="461DBC7C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122 – № 150</w:t>
            </w:r>
          </w:p>
        </w:tc>
        <w:tc>
          <w:tcPr>
            <w:tcW w:w="2535" w:type="dxa"/>
          </w:tcPr>
          <w:p w14:paraId="7D143F12" w14:textId="01E099A5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3, 70,</w:t>
            </w:r>
            <w:r w:rsidR="00C65907">
              <w:rPr>
                <w:lang w:val="en-US"/>
              </w:rPr>
              <w:t xml:space="preserve"> </w:t>
            </w:r>
            <w:r w:rsidRPr="00F02A79">
              <w:t>175</w:t>
            </w:r>
          </w:p>
        </w:tc>
      </w:tr>
      <w:tr w:rsidR="0055390E" w:rsidRPr="00DA2214" w14:paraId="2FFFA153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8A0862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14789E5" w14:textId="650408C8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176а – № 194г</w:t>
            </w:r>
          </w:p>
        </w:tc>
        <w:tc>
          <w:tcPr>
            <w:tcW w:w="2535" w:type="dxa"/>
          </w:tcPr>
          <w:p w14:paraId="2081D61C" w14:textId="66D1CEB9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3, 18, 39, 102</w:t>
            </w:r>
          </w:p>
        </w:tc>
      </w:tr>
      <w:tr w:rsidR="0055390E" w:rsidRPr="00DA2214" w14:paraId="281AE16B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1A2BA39D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17306D9E" w14:textId="19F488E5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 xml:space="preserve">№ 202 (корпус 2), № 202/3, </w:t>
            </w:r>
            <w:r w:rsidRPr="00F02A79">
              <w:br/>
              <w:t xml:space="preserve">№ 202/4, № 204 (корпус 5), </w:t>
            </w:r>
            <w:r w:rsidRPr="00F02A79">
              <w:br/>
              <w:t>№ 204 (корпус 8)</w:t>
            </w:r>
          </w:p>
        </w:tc>
        <w:tc>
          <w:tcPr>
            <w:tcW w:w="2535" w:type="dxa"/>
          </w:tcPr>
          <w:p w14:paraId="37EA06FD" w14:textId="55346C11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32, 177, 180, 197, 200</w:t>
            </w:r>
          </w:p>
        </w:tc>
      </w:tr>
    </w:tbl>
    <w:p w14:paraId="71E8F04E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p w14:paraId="1057C5CB" w14:textId="77777777" w:rsidR="004D174E" w:rsidRDefault="004D174E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124BAE21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55390E" w:rsidRPr="00DA2214" w14:paraId="46116DC6" w14:textId="77777777" w:rsidTr="004F562C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C63CFFF" w14:textId="753F0041" w:rsidR="0055390E" w:rsidRPr="00DA2214" w:rsidRDefault="0055390E" w:rsidP="0055390E">
            <w:pPr>
              <w:widowControl w:val="0"/>
              <w:spacing w:line="238" w:lineRule="exact"/>
              <w:ind w:left="-57" w:right="-57"/>
            </w:pPr>
            <w:r>
              <w:t>8 Марта улица (четная сторона)</w:t>
            </w:r>
          </w:p>
        </w:tc>
        <w:tc>
          <w:tcPr>
            <w:tcW w:w="3418" w:type="dxa"/>
            <w:hideMark/>
          </w:tcPr>
          <w:p w14:paraId="1C2F69B1" w14:textId="1285EC6B" w:rsidR="0055390E" w:rsidRPr="00DA2214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2, № 4</w:t>
            </w:r>
          </w:p>
        </w:tc>
        <w:tc>
          <w:tcPr>
            <w:tcW w:w="2535" w:type="dxa"/>
            <w:hideMark/>
          </w:tcPr>
          <w:p w14:paraId="61F66F1C" w14:textId="365645B2" w:rsidR="0055390E" w:rsidRPr="00DA2214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1, 69</w:t>
            </w:r>
          </w:p>
        </w:tc>
      </w:tr>
      <w:tr w:rsidR="0055390E" w:rsidRPr="00DA2214" w14:paraId="5C424B0B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7F5490CD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6A43F305" w14:textId="26BC8C91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18, № 50 – № 82б</w:t>
            </w:r>
          </w:p>
        </w:tc>
        <w:tc>
          <w:tcPr>
            <w:tcW w:w="2535" w:type="dxa"/>
          </w:tcPr>
          <w:p w14:paraId="4BCEEC0B" w14:textId="2A69546B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5, 10, 173</w:t>
            </w:r>
          </w:p>
        </w:tc>
      </w:tr>
      <w:tr w:rsidR="0055390E" w:rsidRPr="00DA2214" w14:paraId="153743E9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4E2B3C2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2816EE39" w14:textId="25D85A20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84 – № 120</w:t>
            </w:r>
          </w:p>
        </w:tc>
        <w:tc>
          <w:tcPr>
            <w:tcW w:w="2535" w:type="dxa"/>
          </w:tcPr>
          <w:p w14:paraId="12BDC4E5" w14:textId="78063B83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3, 17, 93, 120</w:t>
            </w:r>
          </w:p>
        </w:tc>
      </w:tr>
      <w:tr w:rsidR="0055390E" w:rsidRPr="00DA2214" w14:paraId="2F24914C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29E85A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67A5E05" w14:textId="22261225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122 – № 150</w:t>
            </w:r>
          </w:p>
        </w:tc>
        <w:tc>
          <w:tcPr>
            <w:tcW w:w="2535" w:type="dxa"/>
          </w:tcPr>
          <w:p w14:paraId="0F75A416" w14:textId="2072FAC7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3, 70,</w:t>
            </w:r>
            <w:r w:rsidR="00C65907">
              <w:rPr>
                <w:lang w:val="en-US"/>
              </w:rPr>
              <w:t xml:space="preserve"> </w:t>
            </w:r>
            <w:r w:rsidRPr="00F02A79">
              <w:t>175</w:t>
            </w:r>
          </w:p>
        </w:tc>
      </w:tr>
      <w:tr w:rsidR="0055390E" w:rsidRPr="00DA2214" w14:paraId="171AB746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693CB78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0EF18C0B" w14:textId="7F88ED29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176а – № 194г</w:t>
            </w:r>
          </w:p>
        </w:tc>
        <w:tc>
          <w:tcPr>
            <w:tcW w:w="2535" w:type="dxa"/>
          </w:tcPr>
          <w:p w14:paraId="6396467B" w14:textId="42FF351B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3, 18, 39, 102</w:t>
            </w:r>
          </w:p>
        </w:tc>
      </w:tr>
      <w:tr w:rsidR="0055390E" w:rsidRPr="00DA2214" w14:paraId="10A94818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3919878E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23721CEB" w14:textId="57DCD0C6" w:rsidR="0055390E" w:rsidRDefault="0055390E" w:rsidP="0055390E">
            <w:pPr>
              <w:widowControl w:val="0"/>
              <w:spacing w:line="236" w:lineRule="exact"/>
              <w:ind w:left="-57" w:right="-57"/>
            </w:pPr>
            <w:r>
              <w:t xml:space="preserve">От </w:t>
            </w:r>
            <w:r w:rsidRPr="00F02A79">
              <w:t xml:space="preserve">№ 202 </w:t>
            </w:r>
            <w:r>
              <w:t>до конца улицы</w:t>
            </w:r>
          </w:p>
        </w:tc>
        <w:tc>
          <w:tcPr>
            <w:tcW w:w="2535" w:type="dxa"/>
          </w:tcPr>
          <w:p w14:paraId="6BCC1E0A" w14:textId="01BD007F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32, 177, 180, 197, 200</w:t>
            </w:r>
          </w:p>
        </w:tc>
      </w:tr>
    </w:tbl>
    <w:p w14:paraId="6163AAE5" w14:textId="77777777" w:rsidR="004D174E" w:rsidRDefault="004D174E" w:rsidP="00244775">
      <w:pPr>
        <w:widowControl w:val="0"/>
        <w:jc w:val="both"/>
        <w:rPr>
          <w:sz w:val="28"/>
          <w:szCs w:val="28"/>
        </w:rPr>
      </w:pPr>
    </w:p>
    <w:p w14:paraId="47A00395" w14:textId="77777777" w:rsidR="004D174E" w:rsidRPr="00444EAB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4EAB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444EAB">
        <w:rPr>
          <w:sz w:val="28"/>
          <w:szCs w:val="28"/>
        </w:rPr>
        <w:t>екатеринбург.рф</w:t>
      </w:r>
      <w:proofErr w:type="spellEnd"/>
      <w:r w:rsidRPr="00444EAB">
        <w:rPr>
          <w:sz w:val="28"/>
          <w:szCs w:val="28"/>
        </w:rPr>
        <w:t>) в установленный срок.</w:t>
      </w:r>
    </w:p>
    <w:p w14:paraId="1290DD21" w14:textId="0ACFE58E" w:rsidR="00A14D92" w:rsidRPr="00C10A2E" w:rsidRDefault="004D174E" w:rsidP="00244775">
      <w:pPr>
        <w:widowControl w:val="0"/>
        <w:ind w:firstLine="709"/>
        <w:jc w:val="both"/>
        <w:rPr>
          <w:sz w:val="28"/>
          <w:szCs w:val="28"/>
        </w:rPr>
      </w:pPr>
      <w:r w:rsidRPr="00444EAB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444EAB">
        <w:rPr>
          <w:sz w:val="28"/>
          <w:szCs w:val="28"/>
        </w:rPr>
        <w:br/>
        <w:t xml:space="preserve">на заместителя Главы Екатеринбурга </w:t>
      </w:r>
      <w:proofErr w:type="spellStart"/>
      <w:r w:rsidRPr="00444EAB">
        <w:rPr>
          <w:sz w:val="28"/>
          <w:szCs w:val="28"/>
        </w:rPr>
        <w:t>Сибирцеву</w:t>
      </w:r>
      <w:proofErr w:type="spellEnd"/>
      <w:r w:rsidRPr="00444EAB">
        <w:rPr>
          <w:sz w:val="28"/>
          <w:szCs w:val="28"/>
        </w:rPr>
        <w:t xml:space="preserve"> Е.А.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623FE2DE" w14:textId="77777777" w:rsidTr="00744DB9">
        <w:tc>
          <w:tcPr>
            <w:tcW w:w="6237" w:type="dxa"/>
            <w:vAlign w:val="bottom"/>
          </w:tcPr>
          <w:p w14:paraId="5A7FE65F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222578281" w:edGrp="everyone" w:colFirst="0" w:colLast="0"/>
            <w:permStart w:id="1523671245" w:edGrp="everyone" w:colFirst="1" w:colLast="1"/>
            <w:permEnd w:id="1764315597"/>
          </w:p>
          <w:p w14:paraId="77B5AADE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0F68F71E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48DD061A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47EF4D2B" w14:textId="77777777" w:rsidR="005C2B29" w:rsidRPr="00EC798A" w:rsidRDefault="00571339" w:rsidP="000F61AC">
      <w:pPr>
        <w:pStyle w:val="ConsNormal"/>
        <w:widowControl/>
        <w:ind w:firstLine="0"/>
      </w:pPr>
      <w:permStart w:id="1435321850" w:edGrp="everyone"/>
      <w:permEnd w:id="1222578281"/>
      <w:permEnd w:id="1523671245"/>
      <w:r>
        <w:t xml:space="preserve"> </w:t>
      </w:r>
      <w:permEnd w:id="1435321850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5500D" w14:textId="77777777" w:rsidR="002A2480" w:rsidRDefault="002A2480">
      <w:r>
        <w:separator/>
      </w:r>
    </w:p>
  </w:endnote>
  <w:endnote w:type="continuationSeparator" w:id="0">
    <w:p w14:paraId="001E2A81" w14:textId="77777777" w:rsidR="002A2480" w:rsidRDefault="002A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A319" w14:textId="77777777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Вр-5818828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9F697B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94933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Вр-5818828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32954" w14:textId="77777777" w:rsidR="002A2480" w:rsidRDefault="002A2480">
      <w:r>
        <w:separator/>
      </w:r>
    </w:p>
  </w:footnote>
  <w:footnote w:type="continuationSeparator" w:id="0">
    <w:p w14:paraId="27E1E807" w14:textId="77777777" w:rsidR="002A2480" w:rsidRDefault="002A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023689293" w:edGrp="everyone"/>
  <w:p w14:paraId="66821FFB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2930DE">
      <w:rPr>
        <w:noProof/>
      </w:rPr>
      <w:t>2</w:t>
    </w:r>
    <w:r>
      <w:fldChar w:fldCharType="end"/>
    </w:r>
  </w:p>
  <w:permEnd w:id="1023689293"/>
  <w:p w14:paraId="2911D466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DB97C" w14:textId="77777777" w:rsidR="00810AAA" w:rsidRDefault="00810AAA" w:rsidP="00810AAA">
    <w:pPr>
      <w:pStyle w:val="a5"/>
      <w:jc w:val="center"/>
    </w:pPr>
    <w:permStart w:id="340555727" w:edGrp="everyone"/>
    <w:permEnd w:id="34055572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12B2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44775"/>
    <w:rsid w:val="00250AF6"/>
    <w:rsid w:val="00252650"/>
    <w:rsid w:val="00256E1C"/>
    <w:rsid w:val="0026226B"/>
    <w:rsid w:val="00270BE0"/>
    <w:rsid w:val="00276C08"/>
    <w:rsid w:val="00290D25"/>
    <w:rsid w:val="002930DE"/>
    <w:rsid w:val="00295AF1"/>
    <w:rsid w:val="002A2480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D174E"/>
    <w:rsid w:val="004E410B"/>
    <w:rsid w:val="004E5226"/>
    <w:rsid w:val="004F167E"/>
    <w:rsid w:val="005337FE"/>
    <w:rsid w:val="00536215"/>
    <w:rsid w:val="00545DCB"/>
    <w:rsid w:val="0055390E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46B0A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20FA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1685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1966"/>
    <w:rsid w:val="00C53275"/>
    <w:rsid w:val="00C65907"/>
    <w:rsid w:val="00C7208B"/>
    <w:rsid w:val="00C773C4"/>
    <w:rsid w:val="00C84197"/>
    <w:rsid w:val="00C85797"/>
    <w:rsid w:val="00C86700"/>
    <w:rsid w:val="00CA2918"/>
    <w:rsid w:val="00CB4F7A"/>
    <w:rsid w:val="00CB7A56"/>
    <w:rsid w:val="00CF156A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021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AB76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Admin</cp:lastModifiedBy>
  <cp:revision>2</cp:revision>
  <cp:lastPrinted>2010-07-27T08:41:00Z</cp:lastPrinted>
  <dcterms:created xsi:type="dcterms:W3CDTF">2024-03-29T12:51:00Z</dcterms:created>
  <dcterms:modified xsi:type="dcterms:W3CDTF">2024-03-29T12:51:00Z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